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FFCC9" w14:textId="77777777" w:rsidR="001E5F75" w:rsidRDefault="001E5F75" w:rsidP="003B0A02">
      <w:bookmarkStart w:id="0" w:name="_GoBack"/>
      <w:bookmarkEnd w:id="0"/>
    </w:p>
    <w:p w14:paraId="5BE15D85" w14:textId="77777777" w:rsidR="003B0A02" w:rsidRPr="003B0A02" w:rsidRDefault="003B0A02" w:rsidP="003B0A02">
      <w:pPr>
        <w:rPr>
          <w:rFonts w:ascii="Verdana" w:hAnsi="Verdana"/>
          <w:b/>
          <w:sz w:val="28"/>
          <w:szCs w:val="28"/>
          <w:u w:val="single"/>
        </w:rPr>
      </w:pPr>
      <w:r w:rsidRPr="003B0A02">
        <w:rPr>
          <w:rFonts w:ascii="Verdana" w:hAnsi="Verdana"/>
          <w:b/>
          <w:sz w:val="28"/>
          <w:szCs w:val="28"/>
          <w:u w:val="single"/>
        </w:rPr>
        <w:t xml:space="preserve">OPGAVEN les </w:t>
      </w:r>
      <w:r w:rsidRPr="003B0A02">
        <w:rPr>
          <w:rFonts w:ascii="Verdana" w:hAnsi="Verdana"/>
          <w:b/>
          <w:sz w:val="28"/>
          <w:szCs w:val="28"/>
          <w:u w:val="single"/>
        </w:rPr>
        <w:t>2</w:t>
      </w:r>
      <w:r w:rsidRPr="003B0A02">
        <w:rPr>
          <w:rFonts w:ascii="Verdana" w:hAnsi="Verdana"/>
          <w:b/>
          <w:sz w:val="28"/>
          <w:szCs w:val="28"/>
          <w:u w:val="single"/>
        </w:rPr>
        <w:t>; Ondernemingsvormen</w:t>
      </w:r>
    </w:p>
    <w:p w14:paraId="6FCDA17D" w14:textId="77777777" w:rsidR="003B0A02" w:rsidRDefault="003B0A02" w:rsidP="003B0A02"/>
    <w:p w14:paraId="3EB92103" w14:textId="77777777" w:rsidR="003B0A02" w:rsidRPr="003B0A02" w:rsidRDefault="003B0A02" w:rsidP="003B0A02">
      <w:pPr>
        <w:numPr>
          <w:ilvl w:val="0"/>
          <w:numId w:val="1"/>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Wie is de eigenaar van een BV? En van een NV?</w:t>
      </w:r>
    </w:p>
    <w:p w14:paraId="5F343971"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Helvetica"/>
          <w:color w:val="495057"/>
          <w:sz w:val="28"/>
          <w:szCs w:val="28"/>
          <w:lang w:eastAsia="nl-NL"/>
        </w:rPr>
        <w:t>Wie heeft de dagelijkse leiding in een BV? En in een NV?</w:t>
      </w:r>
    </w:p>
    <w:p w14:paraId="718C9D95" w14:textId="77777777" w:rsidR="003B0A02" w:rsidRPr="003B0A02" w:rsidRDefault="003B0A02" w:rsidP="003B0A02">
      <w:pPr>
        <w:numPr>
          <w:ilvl w:val="0"/>
          <w:numId w:val="1"/>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Hoeveel aandeelhouders heeft een BV minimaal?</w:t>
      </w:r>
    </w:p>
    <w:p w14:paraId="3A864ECC" w14:textId="77777777" w:rsidR="003B0A02" w:rsidRPr="003B0A02" w:rsidRDefault="003B0A02" w:rsidP="003B0A02">
      <w:pPr>
        <w:numPr>
          <w:ilvl w:val="0"/>
          <w:numId w:val="1"/>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Hoe is het Eigen Vermogen in een BV en in een NV opgebouwd?</w:t>
      </w:r>
    </w:p>
    <w:p w14:paraId="4D89B0B7" w14:textId="77777777" w:rsidR="003B0A02" w:rsidRPr="003B0A02" w:rsidRDefault="003B0A02" w:rsidP="003B0A02">
      <w:pPr>
        <w:numPr>
          <w:ilvl w:val="0"/>
          <w:numId w:val="1"/>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Hoeveel kapitaal moet er minimaal worden ingebracht bij de oprichting van een BV? En van een NV?</w:t>
      </w:r>
    </w:p>
    <w:p w14:paraId="364D36B2"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houdt de publicatieplicht in? Voor welke rechtsvormen geldt deze plicht?</w:t>
      </w:r>
    </w:p>
    <w:p w14:paraId="4B3818D0"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Een NV heeft meestal 'Aandelen aan toonder'. Wat betekent dit? Wat is hiervan het voordeel en wat is het nadeel ten opzichte van 'Aandelen op naam'?</w:t>
      </w:r>
    </w:p>
    <w:p w14:paraId="421CCEB6"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Hoe kun je geld verdienen aan aandelen?</w:t>
      </w:r>
    </w:p>
    <w:p w14:paraId="6632EC37"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lastRenderedPageBreak/>
        <w:t>Welke taak heeft de raad van commissarissen (RvC) in een NV?</w:t>
      </w:r>
    </w:p>
    <w:p w14:paraId="4A9CDA7D"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is het verschil tussen 'geplaatst kapitaal' en 'gestort kapitaal'? Waarom zou een directie ervoor kiezen om aandelen wel te plaatsen maar niet vol te storten?</w:t>
      </w:r>
    </w:p>
    <w:p w14:paraId="7E76C573"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Hoe ontstaat een agioreserve?</w:t>
      </w:r>
    </w:p>
    <w:p w14:paraId="2D81B707"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is ervoor nodig om de nominale waarde van aandelen te verlagen? Waarom zou een bedrijf dit willen?</w:t>
      </w:r>
    </w:p>
    <w:p w14:paraId="645750E5"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is voor aandeelhouders de belangrijkste manier om de waarde van een aandeel te bepalen?</w:t>
      </w:r>
    </w:p>
    <w:p w14:paraId="04C75ABB" w14:textId="77777777" w:rsidR="003B0A02" w:rsidRPr="003B0A02" w:rsidRDefault="003B0A02" w:rsidP="003B0A02"/>
    <w:p w14:paraId="6EF05CDF" w14:textId="77777777" w:rsidR="003B0A02" w:rsidRPr="003B0A02" w:rsidRDefault="003B0A02" w:rsidP="003B0A02">
      <w:pPr>
        <w:shd w:val="clear" w:color="auto" w:fill="FFFFFF"/>
        <w:spacing w:after="199" w:line="240" w:lineRule="auto"/>
        <w:rPr>
          <w:rFonts w:ascii="Verdana" w:eastAsia="Times New Roman" w:hAnsi="Verdana" w:cs="Helvetica"/>
          <w:b/>
          <w:color w:val="495057"/>
          <w:sz w:val="28"/>
          <w:szCs w:val="28"/>
          <w:lang w:eastAsia="nl-NL"/>
        </w:rPr>
      </w:pPr>
      <w:r w:rsidRPr="003B0A02">
        <w:rPr>
          <w:rFonts w:ascii="Verdana" w:eastAsia="Times New Roman" w:hAnsi="Verdana" w:cs="Arial"/>
          <w:b/>
          <w:color w:val="495057"/>
          <w:sz w:val="28"/>
          <w:szCs w:val="28"/>
          <w:lang w:eastAsia="nl-NL"/>
        </w:rPr>
        <w:t>De derde set vragen heeft vooral betrekking op de stichting, vereniging en coöperatie.</w:t>
      </w:r>
    </w:p>
    <w:p w14:paraId="1627C5E9"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 xml:space="preserve">Zowel de stichting als de vereniging kennen een beperkte aansprakelijkheid van de bestuurders. Maar om die beperkte aansprakelijkheid te </w:t>
      </w:r>
      <w:r w:rsidRPr="003B0A02">
        <w:rPr>
          <w:rFonts w:ascii="Verdana" w:eastAsia="Times New Roman" w:hAnsi="Verdana" w:cs="Arial"/>
          <w:color w:val="495057"/>
          <w:sz w:val="28"/>
          <w:szCs w:val="28"/>
          <w:lang w:eastAsia="nl-NL"/>
        </w:rPr>
        <w:lastRenderedPageBreak/>
        <w:t>krijgen, moet je voor een stichting iets anders doen dan voor een vereniging. Waaruit bestaat dit verschil?</w:t>
      </w:r>
    </w:p>
    <w:p w14:paraId="0EE02888"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Zowel de stichting als de vereniging mogen geen winstoogmerk hebben. Ze moeten in de statuten een duidelijk doel vermelden waar ze zich voor gaan inspannen. Wat is het verschil in de aard van de doelen die stichtingen hebben t.o.v. de doelen van verenigingen.</w:t>
      </w:r>
    </w:p>
    <w:p w14:paraId="487F9550"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zijn statuten?</w:t>
      </w:r>
    </w:p>
    <w:p w14:paraId="619008D5"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Aan wie moet het bestuur van een vereniging zich verantwoorden?</w:t>
      </w:r>
    </w:p>
    <w:p w14:paraId="6DAFCD5C"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is hoofdelijke aansprakelijkheid?</w:t>
      </w:r>
    </w:p>
    <w:p w14:paraId="0C66378A"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Tijdens de jaarvergadering is het belangrijk dat het bestuur van een vereniging gedechargeerd wordt. Leg uit waarom dit wordt gedaan.</w:t>
      </w:r>
    </w:p>
    <w:p w14:paraId="486D5903" w14:textId="77777777" w:rsidR="003B0A02" w:rsidRPr="003B0A02" w:rsidRDefault="003B0A02" w:rsidP="003B0A02">
      <w:pPr>
        <w:rPr>
          <w:rFonts w:ascii="Verdana" w:hAnsi="Verdana"/>
          <w:sz w:val="28"/>
          <w:szCs w:val="28"/>
        </w:rPr>
      </w:pPr>
    </w:p>
    <w:sectPr w:rsidR="003B0A02" w:rsidRPr="003B0A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E5392" w14:textId="77777777" w:rsidR="003B0A02" w:rsidRDefault="003B0A02" w:rsidP="003B0A02">
      <w:pPr>
        <w:spacing w:after="0" w:line="240" w:lineRule="auto"/>
      </w:pPr>
      <w:r>
        <w:separator/>
      </w:r>
    </w:p>
  </w:endnote>
  <w:endnote w:type="continuationSeparator" w:id="0">
    <w:p w14:paraId="2FA639E2" w14:textId="77777777" w:rsidR="003B0A02" w:rsidRDefault="003B0A02" w:rsidP="003B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69C68" w14:textId="77777777" w:rsidR="003B0A02" w:rsidRDefault="003B0A02" w:rsidP="003B0A02">
      <w:pPr>
        <w:spacing w:after="0" w:line="240" w:lineRule="auto"/>
      </w:pPr>
      <w:r>
        <w:separator/>
      </w:r>
    </w:p>
  </w:footnote>
  <w:footnote w:type="continuationSeparator" w:id="0">
    <w:p w14:paraId="413FBAE6" w14:textId="77777777" w:rsidR="003B0A02" w:rsidRDefault="003B0A02" w:rsidP="003B0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E663C"/>
    <w:multiLevelType w:val="multilevel"/>
    <w:tmpl w:val="C010B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429F7"/>
    <w:multiLevelType w:val="multilevel"/>
    <w:tmpl w:val="3AECC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437F9F"/>
    <w:multiLevelType w:val="multilevel"/>
    <w:tmpl w:val="7A5C8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02"/>
    <w:rsid w:val="001E5F75"/>
    <w:rsid w:val="00352935"/>
    <w:rsid w:val="003B0A02"/>
    <w:rsid w:val="003C3058"/>
    <w:rsid w:val="00B3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29BF"/>
  <w15:chartTrackingRefBased/>
  <w15:docId w15:val="{33D86212-5E47-409B-8A37-248FB7AF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next w:val="Standaard"/>
    <w:link w:val="Kop2Char"/>
    <w:autoRedefine/>
    <w:uiPriority w:val="9"/>
    <w:unhideWhenUsed/>
    <w:qFormat/>
    <w:rsid w:val="003C3058"/>
    <w:pPr>
      <w:keepNext/>
      <w:keepLines/>
      <w:spacing w:before="40" w:after="0"/>
      <w:outlineLvl w:val="1"/>
    </w:pPr>
    <w:rPr>
      <w:rFonts w:ascii="Lucida Sans Unicode" w:eastAsiaTheme="majorEastAsia" w:hAnsi="Lucida Sans Unicode" w:cstheme="majorBidi"/>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C3058"/>
    <w:pPr>
      <w:spacing w:after="0" w:line="240" w:lineRule="auto"/>
    </w:pPr>
    <w:rPr>
      <w:rFonts w:ascii="Lucida Sans Unicode" w:eastAsiaTheme="minorEastAsia" w:hAnsi="Lucida Sans Unicode"/>
      <w:lang w:eastAsia="nl-NL"/>
    </w:rPr>
  </w:style>
  <w:style w:type="character" w:customStyle="1" w:styleId="GeenafstandChar">
    <w:name w:val="Geen afstand Char"/>
    <w:basedOn w:val="Standaardalinea-lettertype"/>
    <w:link w:val="Geenafstand"/>
    <w:uiPriority w:val="1"/>
    <w:rsid w:val="003C3058"/>
    <w:rPr>
      <w:rFonts w:ascii="Lucida Sans Unicode" w:eastAsiaTheme="minorEastAsia" w:hAnsi="Lucida Sans Unicode"/>
      <w:lang w:eastAsia="nl-NL"/>
    </w:rPr>
  </w:style>
  <w:style w:type="character" w:customStyle="1" w:styleId="Kop2Char">
    <w:name w:val="Kop 2 Char"/>
    <w:basedOn w:val="Standaardalinea-lettertype"/>
    <w:link w:val="Kop2"/>
    <w:uiPriority w:val="9"/>
    <w:rsid w:val="003C3058"/>
    <w:rPr>
      <w:rFonts w:ascii="Lucida Sans Unicode" w:eastAsiaTheme="majorEastAsia" w:hAnsi="Lucida Sans Unicode" w:cstheme="majorBidi"/>
      <w:color w:val="2F5496" w:themeColor="accent1" w:themeShade="BF"/>
      <w:szCs w:val="26"/>
    </w:rPr>
  </w:style>
  <w:style w:type="paragraph" w:styleId="Koptekst">
    <w:name w:val="header"/>
    <w:basedOn w:val="Standaard"/>
    <w:link w:val="KoptekstChar"/>
    <w:uiPriority w:val="99"/>
    <w:unhideWhenUsed/>
    <w:rsid w:val="003B0A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0A02"/>
  </w:style>
  <w:style w:type="paragraph" w:styleId="Voettekst">
    <w:name w:val="footer"/>
    <w:basedOn w:val="Standaard"/>
    <w:link w:val="VoettekstChar"/>
    <w:uiPriority w:val="99"/>
    <w:unhideWhenUsed/>
    <w:rsid w:val="003B0A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A02"/>
  </w:style>
  <w:style w:type="paragraph" w:styleId="Lijstalinea">
    <w:name w:val="List Paragraph"/>
    <w:basedOn w:val="Standaard"/>
    <w:uiPriority w:val="34"/>
    <w:qFormat/>
    <w:rsid w:val="003B0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979661">
      <w:bodyDiv w:val="1"/>
      <w:marLeft w:val="0"/>
      <w:marRight w:val="0"/>
      <w:marTop w:val="0"/>
      <w:marBottom w:val="0"/>
      <w:divBdr>
        <w:top w:val="none" w:sz="0" w:space="0" w:color="auto"/>
        <w:left w:val="none" w:sz="0" w:space="0" w:color="auto"/>
        <w:bottom w:val="none" w:sz="0" w:space="0" w:color="auto"/>
        <w:right w:val="none" w:sz="0" w:space="0" w:color="auto"/>
      </w:divBdr>
    </w:div>
    <w:div w:id="707493424">
      <w:bodyDiv w:val="1"/>
      <w:marLeft w:val="0"/>
      <w:marRight w:val="0"/>
      <w:marTop w:val="0"/>
      <w:marBottom w:val="0"/>
      <w:divBdr>
        <w:top w:val="none" w:sz="0" w:space="0" w:color="auto"/>
        <w:left w:val="none" w:sz="0" w:space="0" w:color="auto"/>
        <w:bottom w:val="none" w:sz="0" w:space="0" w:color="auto"/>
        <w:right w:val="none" w:sz="0" w:space="0" w:color="auto"/>
      </w:divBdr>
    </w:div>
    <w:div w:id="129722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293</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Kamphuis</dc:creator>
  <cp:keywords/>
  <dc:description/>
  <cp:lastModifiedBy>José Kamphuis</cp:lastModifiedBy>
  <cp:revision>1</cp:revision>
  <dcterms:created xsi:type="dcterms:W3CDTF">2018-01-29T22:10:00Z</dcterms:created>
  <dcterms:modified xsi:type="dcterms:W3CDTF">2018-01-29T22:22:00Z</dcterms:modified>
</cp:coreProperties>
</file>